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70" w:rsidRDefault="00972F70" w:rsidP="00972F7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</w:t>
      </w:r>
      <w:r>
        <w:rPr>
          <w:rFonts w:ascii="Helvetica" w:hAnsi="Helvetica" w:cs="Arial"/>
          <w:noProof/>
          <w:color w:val="0000FF"/>
          <w:sz w:val="25"/>
          <w:szCs w:val="25"/>
          <w:lang w:eastAsia="sl-SI"/>
        </w:rPr>
        <w:drawing>
          <wp:inline distT="0" distB="0" distL="0" distR="0" wp14:anchorId="67CB3F67" wp14:editId="7B4C5012">
            <wp:extent cx="876825" cy="676275"/>
            <wp:effectExtent l="0" t="0" r="0" b="0"/>
            <wp:docPr id="17" name="Slika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601" r="8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82" cy="6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70" w:rsidRDefault="00972F70" w:rsidP="00972F70">
      <w:pPr>
        <w:rPr>
          <w:rFonts w:ascii="Verdana" w:hAnsi="Verdana"/>
          <w:b/>
        </w:rPr>
      </w:pPr>
    </w:p>
    <w:p w:rsidR="00972F70" w:rsidRDefault="00972F70" w:rsidP="00972F70">
      <w:pPr>
        <w:jc w:val="center"/>
        <w:rPr>
          <w:rFonts w:ascii="Verdana" w:hAnsi="Verdana"/>
          <w:b/>
        </w:rPr>
      </w:pPr>
      <w:r w:rsidRPr="00972F70">
        <w:rPr>
          <w:rFonts w:ascii="Verdana" w:hAnsi="Verdana"/>
          <w:b/>
        </w:rPr>
        <w:t>KRITERIJI ZA DODELITEV DENARNE POMOČI</w:t>
      </w:r>
    </w:p>
    <w:p w:rsidR="00972F70" w:rsidRDefault="00972F70" w:rsidP="00972F70">
      <w:pPr>
        <w:jc w:val="center"/>
        <w:rPr>
          <w:rFonts w:ascii="Verdana" w:hAnsi="Verdana"/>
          <w:b/>
        </w:rPr>
      </w:pPr>
      <w:r w:rsidRPr="00972F70">
        <w:rPr>
          <w:rFonts w:ascii="Verdana" w:hAnsi="Verdana"/>
          <w:b/>
        </w:rPr>
        <w:t>IZ SREDSTEV ŠOLSKEGA SKLADA</w:t>
      </w:r>
    </w:p>
    <w:p w:rsidR="00972F70" w:rsidRDefault="00972F70" w:rsidP="00972F70">
      <w:pPr>
        <w:jc w:val="center"/>
        <w:rPr>
          <w:rFonts w:ascii="Verdana" w:hAnsi="Verdana"/>
          <w:b/>
        </w:rPr>
      </w:pPr>
    </w:p>
    <w:p w:rsidR="00284626" w:rsidRDefault="00972F70" w:rsidP="00972F70">
      <w:pPr>
        <w:jc w:val="both"/>
        <w:rPr>
          <w:rFonts w:ascii="Arial" w:hAnsi="Arial" w:cs="Arial"/>
          <w:sz w:val="20"/>
          <w:szCs w:val="20"/>
        </w:rPr>
      </w:pPr>
      <w:r w:rsidRPr="00972F70">
        <w:rPr>
          <w:rFonts w:ascii="Arial" w:hAnsi="Arial" w:cs="Arial"/>
          <w:sz w:val="20"/>
          <w:szCs w:val="20"/>
        </w:rPr>
        <w:t>Upravni odbor Šolskega sklada OŠ Malečnik (v nadaljevanju Šolski sklad), je na svoji redni seji,</w:t>
      </w: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  <w:r w:rsidRPr="00972F70">
        <w:rPr>
          <w:rFonts w:ascii="Arial" w:hAnsi="Arial" w:cs="Arial"/>
          <w:sz w:val="20"/>
          <w:szCs w:val="20"/>
        </w:rPr>
        <w:t xml:space="preserve"> 17. 10. 2018</w:t>
      </w:r>
      <w:r>
        <w:rPr>
          <w:rFonts w:ascii="Arial" w:hAnsi="Arial" w:cs="Arial"/>
          <w:sz w:val="20"/>
          <w:szCs w:val="20"/>
        </w:rPr>
        <w:t xml:space="preserve"> sprejel kriterije za dodelitev denarne pomoči iz sredstev Šolskega sklada.</w:t>
      </w: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Splošne določbe</w:t>
      </w: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Kriteriji določajo postopke za ugotavljanje upravičenosti in podrobnejše kriterije za dodelitev sredstev iz Šolskega sklada.</w:t>
      </w: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sredstev, s katerim razpolaga Šolski sklad, je namenjen subvencioniranju učencev, ki izpolnjujejo kriterije za dodelitev, glede na višino sredstev, s katerim Šolski sklad razpolaga.</w:t>
      </w:r>
    </w:p>
    <w:p w:rsidR="00972F70" w:rsidRDefault="00972F70" w:rsidP="00972F70">
      <w:pPr>
        <w:jc w:val="both"/>
        <w:rPr>
          <w:rFonts w:ascii="Arial" w:hAnsi="Arial" w:cs="Arial"/>
          <w:sz w:val="20"/>
          <w:szCs w:val="20"/>
        </w:rPr>
      </w:pPr>
    </w:p>
    <w:p w:rsidR="00972F70" w:rsidRDefault="00972F70" w:rsidP="00972F70">
      <w:pPr>
        <w:jc w:val="both"/>
        <w:rPr>
          <w:rFonts w:ascii="Arial" w:hAnsi="Arial" w:cs="Arial"/>
          <w:b/>
          <w:sz w:val="20"/>
          <w:szCs w:val="20"/>
        </w:rPr>
      </w:pPr>
      <w:r w:rsidRPr="00972F70">
        <w:rPr>
          <w:rFonts w:ascii="Arial" w:hAnsi="Arial" w:cs="Arial"/>
          <w:b/>
          <w:sz w:val="20"/>
          <w:szCs w:val="20"/>
        </w:rPr>
        <w:t>Kriteriji upravičenosti do denarne pomoči</w:t>
      </w:r>
    </w:p>
    <w:p w:rsidR="008A149A" w:rsidRPr="00972F70" w:rsidRDefault="008A149A" w:rsidP="00972F70">
      <w:pPr>
        <w:jc w:val="both"/>
        <w:rPr>
          <w:rFonts w:ascii="Arial" w:hAnsi="Arial" w:cs="Arial"/>
          <w:b/>
          <w:sz w:val="20"/>
          <w:szCs w:val="20"/>
        </w:rPr>
      </w:pPr>
    </w:p>
    <w:p w:rsidR="00972F70" w:rsidRDefault="00EB4F05" w:rsidP="00972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EB4F05" w:rsidRDefault="00EB4F05" w:rsidP="00972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Upravni odbor Šolskega sklada pri dodelitvi sredstev učencu upošteva kriterije:</w:t>
      </w:r>
    </w:p>
    <w:p w:rsidR="00EB4F05" w:rsidRDefault="00EB4F05" w:rsidP="00EB4F0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višina dohodka na družinskega člana</w:t>
      </w:r>
    </w:p>
    <w:p w:rsidR="00EB4F05" w:rsidRDefault="00EB4F05" w:rsidP="00EB4F0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prejemanje socialne pomoči po predpisih o socialnem varstvu</w:t>
      </w:r>
    </w:p>
    <w:p w:rsidR="00EB4F05" w:rsidRDefault="00EB4F05" w:rsidP="00EB4F0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šoloobveznih otrok</w:t>
      </w:r>
    </w:p>
    <w:p w:rsidR="00EB4F05" w:rsidRDefault="00EB4F05" w:rsidP="00EB4F0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enoroditeljska družina</w:t>
      </w:r>
    </w:p>
    <w:p w:rsidR="00EB4F05" w:rsidRDefault="00EB4F05" w:rsidP="00EB4F0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brezposelnost staršev</w:t>
      </w:r>
    </w:p>
    <w:p w:rsidR="00EB4F05" w:rsidRDefault="00EB4F05" w:rsidP="00EB4F0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druge specifike.</w:t>
      </w:r>
    </w:p>
    <w:p w:rsid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</w:t>
      </w:r>
    </w:p>
    <w:p w:rsid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odločanju o upravičenosti dodelitve sredstev se na podlagi kriterijev iz III. točke upoštevajo naslednji podrobnejši kriteriji:</w:t>
      </w:r>
    </w:p>
    <w:p w:rsid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Višina dohodka na družinskega člana se ugotavlja na podlagi odločbe, ki jo za posamezno leto izda center za socialno delo.</w:t>
      </w:r>
    </w:p>
    <w:p w:rsid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prejemanje denarne pomoči po predpisih</w:t>
      </w:r>
    </w:p>
    <w:p w:rsidR="008A149A" w:rsidRPr="008A149A" w:rsidRDefault="008A149A" w:rsidP="008A1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Pr="008A149A">
        <w:rPr>
          <w:rFonts w:ascii="Arial" w:hAnsi="Arial" w:cs="Arial"/>
          <w:sz w:val="20"/>
          <w:szCs w:val="20"/>
        </w:rPr>
        <w:t>Med druge specifike v družini se štejejo t</w:t>
      </w:r>
      <w:r w:rsidR="003B0AA6">
        <w:rPr>
          <w:rFonts w:ascii="Arial" w:hAnsi="Arial" w:cs="Arial"/>
          <w:sz w:val="20"/>
          <w:szCs w:val="20"/>
        </w:rPr>
        <w:t>renutna materialna stiska</w:t>
      </w:r>
      <w:bookmarkStart w:id="0" w:name="_GoBack"/>
      <w:bookmarkEnd w:id="0"/>
      <w:r w:rsidRPr="008A149A">
        <w:rPr>
          <w:rFonts w:ascii="Arial" w:hAnsi="Arial" w:cs="Arial"/>
          <w:sz w:val="20"/>
          <w:szCs w:val="20"/>
        </w:rPr>
        <w:t xml:space="preserve">, bolezen, nesreče, invalidnost, smrt, rejništvo …, druga </w:t>
      </w:r>
      <w:proofErr w:type="spellStart"/>
      <w:r w:rsidRPr="008A149A">
        <w:rPr>
          <w:rFonts w:ascii="Arial" w:hAnsi="Arial" w:cs="Arial"/>
          <w:sz w:val="20"/>
          <w:szCs w:val="20"/>
        </w:rPr>
        <w:t>ogrožujoča</w:t>
      </w:r>
      <w:proofErr w:type="spellEnd"/>
      <w:r w:rsidRPr="008A149A">
        <w:rPr>
          <w:rFonts w:ascii="Arial" w:hAnsi="Arial" w:cs="Arial"/>
          <w:sz w:val="20"/>
          <w:szCs w:val="20"/>
        </w:rPr>
        <w:t xml:space="preserve"> stanja v družini, ki utemeljujejo potrebo po pomoči  in se ugotavljajo na podlagi pisne obrazložitve šolske svetovalne službe. </w:t>
      </w:r>
    </w:p>
    <w:p w:rsidR="008A149A" w:rsidRDefault="008A149A" w:rsidP="00EB4F05">
      <w:pPr>
        <w:jc w:val="both"/>
        <w:rPr>
          <w:rFonts w:ascii="Arial" w:hAnsi="Arial" w:cs="Arial"/>
          <w:sz w:val="20"/>
          <w:szCs w:val="20"/>
        </w:rPr>
      </w:pPr>
      <w:r w:rsidRPr="008A149A">
        <w:rPr>
          <w:rFonts w:ascii="Arial" w:hAnsi="Arial" w:cs="Arial"/>
          <w:sz w:val="20"/>
          <w:szCs w:val="20"/>
        </w:rPr>
        <w:t xml:space="preserve"> </w:t>
      </w:r>
    </w:p>
    <w:p w:rsidR="00EB4F05" w:rsidRDefault="00EB4F05" w:rsidP="00EB4F05">
      <w:pPr>
        <w:jc w:val="both"/>
        <w:rPr>
          <w:rFonts w:ascii="Arial" w:hAnsi="Arial" w:cs="Arial"/>
          <w:b/>
          <w:sz w:val="20"/>
          <w:szCs w:val="20"/>
        </w:rPr>
      </w:pPr>
      <w:r w:rsidRPr="00EB4F05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ostopek dodelitve ali zavrnitve</w:t>
      </w:r>
    </w:p>
    <w:p w:rsid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 w:rsidRPr="00EB4F05">
        <w:rPr>
          <w:rFonts w:ascii="Arial" w:hAnsi="Arial" w:cs="Arial"/>
          <w:sz w:val="20"/>
          <w:szCs w:val="20"/>
        </w:rPr>
        <w:t>O vlogi odločajo člani Upravnega odbora Šolskega sklada.</w:t>
      </w:r>
    </w:p>
    <w:p w:rsidR="00EB4F05" w:rsidRP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 w:rsidRPr="00EB4F05">
        <w:rPr>
          <w:rFonts w:ascii="Arial" w:hAnsi="Arial" w:cs="Arial"/>
          <w:sz w:val="20"/>
          <w:szCs w:val="20"/>
        </w:rPr>
        <w:t xml:space="preserve">Upravni odbor Šolskega sklada na podlagi sprejetih kriterijev za dodelitev denarne pomoči učencu iz sredstev šolskega sklada oceni vlogo staršev ali zakonitega zastopnika ter odloči o upravičenosti učenca do višine denarne pomoči. </w:t>
      </w:r>
    </w:p>
    <w:p w:rsidR="00EB4F05" w:rsidRP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 w:rsidRPr="00EB4F05">
        <w:rPr>
          <w:rFonts w:ascii="Arial" w:hAnsi="Arial" w:cs="Arial"/>
          <w:sz w:val="20"/>
          <w:szCs w:val="20"/>
        </w:rPr>
        <w:t xml:space="preserve">Višina pomoči učencu bo dodeljena glede na število upravičencev in razpoložljiva sredstva. </w:t>
      </w:r>
    </w:p>
    <w:p w:rsidR="00EB4F05" w:rsidRP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Predsednik</w:t>
      </w:r>
      <w:r w:rsidRPr="00EB4F05">
        <w:rPr>
          <w:rFonts w:ascii="Arial" w:hAnsi="Arial" w:cs="Arial"/>
          <w:sz w:val="20"/>
          <w:szCs w:val="20"/>
        </w:rPr>
        <w:t xml:space="preserve"> Upravnega odbora Šolskega sklada lahko vlagatelja pozove, da dopolni ali dodatno obrazloži vlogo. </w:t>
      </w:r>
    </w:p>
    <w:p w:rsidR="00EB4F05" w:rsidRPr="00EB4F05" w:rsidRDefault="00EB4F05" w:rsidP="00EB4F05">
      <w:pPr>
        <w:jc w:val="both"/>
        <w:rPr>
          <w:rFonts w:ascii="Arial" w:hAnsi="Arial" w:cs="Arial"/>
          <w:sz w:val="20"/>
          <w:szCs w:val="20"/>
        </w:rPr>
      </w:pPr>
    </w:p>
    <w:p w:rsidR="00EB4F05" w:rsidRPr="008A149A" w:rsidRDefault="00EB4F05" w:rsidP="00EB4F05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:rsidR="00972F70" w:rsidRPr="008A149A" w:rsidRDefault="008A149A" w:rsidP="00972F70">
      <w:pPr>
        <w:rPr>
          <w:rFonts w:ascii="Arial" w:hAnsi="Arial" w:cs="Arial"/>
        </w:rPr>
      </w:pPr>
      <w:r>
        <w:rPr>
          <w:rFonts w:ascii="Arial" w:hAnsi="Arial" w:cs="Arial"/>
        </w:rPr>
        <w:t>Ne glede na merila iz III</w:t>
      </w:r>
      <w:r w:rsidR="00972F70" w:rsidRPr="008A149A">
        <w:rPr>
          <w:rFonts w:ascii="Arial" w:hAnsi="Arial" w:cs="Arial"/>
        </w:rPr>
        <w:t>. člena tega pravilnika lahko UO zmanjša višino dodeljene pomoči ali</w:t>
      </w:r>
    </w:p>
    <w:p w:rsidR="00972F70" w:rsidRPr="008A149A" w:rsidRDefault="00972F70" w:rsidP="00972F70">
      <w:pPr>
        <w:rPr>
          <w:rFonts w:ascii="Arial" w:hAnsi="Arial" w:cs="Arial"/>
        </w:rPr>
      </w:pPr>
      <w:r w:rsidRPr="008A149A">
        <w:rPr>
          <w:rFonts w:ascii="Arial" w:hAnsi="Arial" w:cs="Arial"/>
        </w:rPr>
        <w:t>pomoč v celoti zavrne, če:</w:t>
      </w:r>
    </w:p>
    <w:p w:rsidR="00972F70" w:rsidRDefault="00972F70" w:rsidP="008A149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8A149A">
        <w:rPr>
          <w:rFonts w:ascii="Arial" w:hAnsi="Arial" w:cs="Arial"/>
        </w:rPr>
        <w:t>je na računu sklada premalo sredstev;</w:t>
      </w:r>
    </w:p>
    <w:p w:rsidR="00D6150B" w:rsidRDefault="00972F70" w:rsidP="00972F70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8A149A">
        <w:rPr>
          <w:rFonts w:ascii="Arial" w:hAnsi="Arial" w:cs="Arial"/>
        </w:rPr>
        <w:t>lahko na osnovi podatkov iz drugih virov zanesljivo sklepa, da je prosilčevo finančno</w:t>
      </w:r>
      <w:r w:rsidR="008A149A">
        <w:rPr>
          <w:rFonts w:ascii="Arial" w:hAnsi="Arial" w:cs="Arial"/>
        </w:rPr>
        <w:t xml:space="preserve"> </w:t>
      </w:r>
      <w:r w:rsidRPr="008A149A">
        <w:rPr>
          <w:rFonts w:ascii="Arial" w:hAnsi="Arial" w:cs="Arial"/>
        </w:rPr>
        <w:t>stanje boljše,</w:t>
      </w:r>
      <w:r w:rsidR="008A149A" w:rsidRPr="008A149A">
        <w:rPr>
          <w:rFonts w:ascii="Arial" w:hAnsi="Arial" w:cs="Arial"/>
        </w:rPr>
        <w:t xml:space="preserve"> kot ga izkazujejo listine iz IV</w:t>
      </w:r>
      <w:r w:rsidRPr="008A149A">
        <w:rPr>
          <w:rFonts w:ascii="Arial" w:hAnsi="Arial" w:cs="Arial"/>
        </w:rPr>
        <w:t>. člena tega pravilnika.</w:t>
      </w:r>
    </w:p>
    <w:p w:rsidR="008A149A" w:rsidRDefault="008A149A" w:rsidP="008A149A">
      <w:pPr>
        <w:rPr>
          <w:rFonts w:ascii="Arial" w:hAnsi="Arial" w:cs="Arial"/>
        </w:rPr>
      </w:pPr>
    </w:p>
    <w:p w:rsidR="008A149A" w:rsidRDefault="008A149A" w:rsidP="008A149A">
      <w:pPr>
        <w:rPr>
          <w:rFonts w:ascii="Arial" w:hAnsi="Arial" w:cs="Arial"/>
        </w:rPr>
      </w:pPr>
    </w:p>
    <w:p w:rsidR="008A149A" w:rsidRDefault="008A149A" w:rsidP="008A14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Predsednik Šolskega sklada</w:t>
      </w:r>
    </w:p>
    <w:p w:rsidR="008A149A" w:rsidRPr="008A149A" w:rsidRDefault="008A149A" w:rsidP="008A14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Smiljan </w:t>
      </w:r>
      <w:proofErr w:type="spellStart"/>
      <w:r>
        <w:rPr>
          <w:rFonts w:ascii="Arial" w:hAnsi="Arial" w:cs="Arial"/>
        </w:rPr>
        <w:t>Diemat</w:t>
      </w:r>
      <w:proofErr w:type="spellEnd"/>
    </w:p>
    <w:sectPr w:rsidR="008A149A" w:rsidRPr="008A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4D1"/>
    <w:multiLevelType w:val="hybridMultilevel"/>
    <w:tmpl w:val="D222FDEE"/>
    <w:lvl w:ilvl="0" w:tplc="33C6C2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70"/>
    <w:rsid w:val="00284626"/>
    <w:rsid w:val="003B0AA6"/>
    <w:rsid w:val="008A149A"/>
    <w:rsid w:val="00972F70"/>
    <w:rsid w:val="00D6150B"/>
    <w:rsid w:val="00E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F7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4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F7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Harb</cp:lastModifiedBy>
  <cp:revision>3</cp:revision>
  <dcterms:created xsi:type="dcterms:W3CDTF">2018-10-20T16:38:00Z</dcterms:created>
  <dcterms:modified xsi:type="dcterms:W3CDTF">2018-10-20T19:32:00Z</dcterms:modified>
</cp:coreProperties>
</file>