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8063" w14:textId="77777777" w:rsidR="0048381E" w:rsidRPr="002B3F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14:paraId="39FD3127" w14:textId="77777777" w:rsidR="0048381E" w:rsidRPr="002B3F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14:paraId="4153812E" w14:textId="77777777" w:rsidR="0048381E" w:rsidRPr="002B3F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14:paraId="3B8F9DA6" w14:textId="77777777" w:rsidR="0048381E" w:rsidRPr="002B3F1E" w:rsidRDefault="0048381E" w:rsidP="0048381E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14:paraId="0F9FBE47" w14:textId="77777777" w:rsidR="0048381E" w:rsidRPr="002B3F1E" w:rsidRDefault="0048381E" w:rsidP="0048381E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1</w:t>
      </w:r>
      <w:r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. SEJE UPRAVNEGA ODBORA ŠOLSKEGA SKLADA OŠ MALEČNIK V ŠOLSKEM LETU 20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21</w:t>
      </w:r>
      <w:r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/20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22</w:t>
      </w:r>
    </w:p>
    <w:p w14:paraId="7E535C84" w14:textId="77777777" w:rsidR="0048381E" w:rsidRPr="002B3F1E" w:rsidRDefault="0048381E" w:rsidP="0048381E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113308" w14:textId="77777777" w:rsidR="0048381E" w:rsidRPr="002B3F1E" w:rsidRDefault="0048381E" w:rsidP="0048381E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Seja je potekala v torek, 19.10.2021 ob 19</w:t>
      </w:r>
      <w:r w:rsidRPr="002B3F1E">
        <w:rPr>
          <w:rFonts w:ascii="Arial" w:eastAsia="Times New Roman" w:hAnsi="Arial" w:cs="Arial"/>
          <w:sz w:val="20"/>
          <w:szCs w:val="20"/>
          <w:lang w:eastAsia="sl-SI"/>
        </w:rPr>
        <w:t>. uri v prostorih OŠ Malečnik.</w:t>
      </w:r>
    </w:p>
    <w:p w14:paraId="31DF9625" w14:textId="77777777" w:rsidR="0048381E" w:rsidRPr="002B3F1E" w:rsidRDefault="0048381E" w:rsidP="0048381E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8FD3EB" w14:textId="77777777" w:rsidR="0048381E" w:rsidRDefault="0048381E" w:rsidP="0048381E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PRISOTNI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ČLANI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: g. Smiljan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Diemat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(predsednik in predstavnik staršev),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ga.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Klavdija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Brus (predstavnica staršev), ga.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Nadja Irgolič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staršev), g. Marijan Vidovič (predstavnik staršev), ga. Urška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Kukovec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Andreja </w:t>
      </w:r>
      <w:proofErr w:type="spellStart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Žvajker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Natalija Harb (predstavnica šol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e)</w:t>
      </w:r>
    </w:p>
    <w:p w14:paraId="4DC1CD57" w14:textId="77777777" w:rsidR="0048381E" w:rsidRPr="002B3F1E" w:rsidRDefault="0048381E" w:rsidP="0048381E">
      <w:pPr>
        <w:spacing w:before="100" w:before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B3F1E">
        <w:rPr>
          <w:rFonts w:ascii="Arial" w:eastAsia="Times New Roman" w:hAnsi="Arial" w:cs="Arial"/>
          <w:b/>
          <w:sz w:val="20"/>
          <w:szCs w:val="20"/>
          <w:lang w:eastAsia="sl-SI"/>
        </w:rPr>
        <w:t>Dnevni red:</w:t>
      </w:r>
    </w:p>
    <w:p w14:paraId="1EEF5CD2" w14:textId="77777777" w:rsidR="0048381E" w:rsidRPr="004F2B9C" w:rsidRDefault="0048381E" w:rsidP="0048381E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Načrti za novo šolsko leto</w:t>
      </w:r>
    </w:p>
    <w:p w14:paraId="5FC8B270" w14:textId="77777777" w:rsidR="0048381E" w:rsidRDefault="0048381E" w:rsidP="0048381E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Predlogi članov za novi mandat</w:t>
      </w:r>
    </w:p>
    <w:p w14:paraId="31725DD6" w14:textId="77777777" w:rsidR="0048381E" w:rsidRPr="00B9537E" w:rsidRDefault="0048381E" w:rsidP="0048381E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Prošnje za </w:t>
      </w:r>
      <w:r w:rsidRPr="00B96681">
        <w:rPr>
          <w:rFonts w:ascii="Arial" w:eastAsia="Times New Roman" w:hAnsi="Arial" w:cs="Arial"/>
          <w:b/>
          <w:sz w:val="20"/>
          <w:szCs w:val="20"/>
          <w:lang w:eastAsia="sl-SI"/>
        </w:rPr>
        <w:t>dode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litev </w:t>
      </w:r>
      <w:r w:rsidRPr="00B966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denarne pomoči iz sredstev sklada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za šolo v naravi</w:t>
      </w:r>
    </w:p>
    <w:p w14:paraId="0B86AAD8" w14:textId="77777777" w:rsidR="0048381E" w:rsidRDefault="0048381E" w:rsidP="0048381E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Plan dela za šolsko leto 2021/22</w:t>
      </w:r>
    </w:p>
    <w:p w14:paraId="4854DA9D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E4054B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Ga. podpredsednica Natalija Harb je pozdravila navzoče, prebrala dnevni red in ugotovila, da je odbor šolskega sklada (ŠS) sklepčen. Prav tako smo soglasno potrdili predlagani dnevni red.</w:t>
      </w:r>
    </w:p>
    <w:p w14:paraId="7A539113" w14:textId="77777777" w:rsidR="0048381E" w:rsidRPr="00B96681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14:paraId="72F17026" w14:textId="77777777" w:rsidR="0048381E" w:rsidRPr="00E4054B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K točki 1</w:t>
      </w:r>
    </w:p>
    <w:p w14:paraId="33685186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G. Milan Pečovnik gre decembra v pokoj in je šolskemu skladu ponudil prodajo ozvočenja, ki ga je do sedaj posojal za šolske proslave in prireditve. Dogovorili smo se, da se pogovorimo z ravnateljico, kdo vse bi še ozvočenje v šolski telovadnici uporabljal. Ugotoviti moramo ceno novega ozvočenja, vrednost trenutnega ozvočenja in ali je nakup ozvočenja nadstandard ali v okviru šole.</w:t>
      </w:r>
    </w:p>
    <w:p w14:paraId="440C54ED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Tudi v tem šolskem letu nameravamo pripraviti bazar. Zaradi vseh ukrepov glede Covid-19, bi bazar potekal na prostem.</w:t>
      </w:r>
    </w:p>
    <w:p w14:paraId="2822DA5F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 točki 2</w:t>
      </w:r>
    </w:p>
    <w:p w14:paraId="5C2032EB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G. Marjanu Vidoviču je potekel mandat, saj nima več otrok na OŠ Malečnik. Zbirali smo predloge za novega člana Šolskega sklada.</w:t>
      </w:r>
    </w:p>
    <w:p w14:paraId="5A4E5B5A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Vsi navzoči smo se strinjali s novim kandidatom,  g. Igorjem Rajšpom. </w:t>
      </w:r>
    </w:p>
    <w:p w14:paraId="0B1380D0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 točki 3</w:t>
      </w:r>
    </w:p>
    <w:p w14:paraId="06415B5F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Dobili smo eno vlogo za sofinanciranje šole v naravi za učenko 3. razreda. Vlogo smo odobrili.</w:t>
      </w:r>
    </w:p>
    <w:p w14:paraId="145AFAA5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Razmišljali smo, da je sklad namenjen nadstandardu, ne pa za socialno šibke učence. V letošnjem letu smo si zadali, da bi preuredili pravilnik sklada.</w:t>
      </w:r>
    </w:p>
    <w:p w14:paraId="014E4916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 točki 4</w:t>
      </w:r>
    </w:p>
    <w:p w14:paraId="33568CDC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Tudi v letošnjem šolskem letu bomo prodajali koledarje v mesecu decembru. </w:t>
      </w:r>
    </w:p>
    <w:p w14:paraId="1A66B2C9" w14:textId="77777777" w:rsidR="0048381E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Sklad dobi dohodke iz donacij staršev, bazarja in prostovoljnih prispevkov od prodaje koledarjev.</w:t>
      </w:r>
    </w:p>
    <w:p w14:paraId="70E58658" w14:textId="77777777" w:rsidR="0048381E" w:rsidRDefault="0048381E" w:rsidP="0048381E">
      <w:pPr>
        <w:rPr>
          <w:sz w:val="24"/>
          <w:szCs w:val="24"/>
        </w:rPr>
      </w:pPr>
      <w:r>
        <w:rPr>
          <w:sz w:val="24"/>
          <w:szCs w:val="24"/>
        </w:rPr>
        <w:t xml:space="preserve">V okviru razpoložljivih sredstev sklada smo glasovali za predlagan plan dela za šolsko leto 2021/22. </w:t>
      </w:r>
    </w:p>
    <w:p w14:paraId="305FE4CE" w14:textId="77777777" w:rsidR="0048381E" w:rsidRDefault="0048381E" w:rsidP="0048381E">
      <w:pPr>
        <w:rPr>
          <w:sz w:val="24"/>
          <w:szCs w:val="24"/>
        </w:rPr>
      </w:pPr>
      <w:r>
        <w:rPr>
          <w:sz w:val="24"/>
          <w:szCs w:val="24"/>
        </w:rPr>
        <w:t xml:space="preserve">Predlog: </w:t>
      </w:r>
    </w:p>
    <w:p w14:paraId="69D9743F" w14:textId="77777777" w:rsidR="0048381E" w:rsidRPr="00D526B4" w:rsidRDefault="0048381E" w:rsidP="0048381E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526B4">
        <w:rPr>
          <w:sz w:val="24"/>
          <w:szCs w:val="24"/>
        </w:rPr>
        <w:t>nakup okvirjev za likovne izdelke (cca 1000 EUR)</w:t>
      </w:r>
    </w:p>
    <w:p w14:paraId="564D84AE" w14:textId="77777777" w:rsidR="0048381E" w:rsidRPr="00D526B4" w:rsidRDefault="0048381E" w:rsidP="0048381E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526B4">
        <w:rPr>
          <w:sz w:val="24"/>
          <w:szCs w:val="24"/>
        </w:rPr>
        <w:t xml:space="preserve">Nakup </w:t>
      </w:r>
      <w:proofErr w:type="spellStart"/>
      <w:r w:rsidRPr="00D526B4">
        <w:rPr>
          <w:sz w:val="24"/>
          <w:szCs w:val="24"/>
        </w:rPr>
        <w:t>orffovih</w:t>
      </w:r>
      <w:proofErr w:type="spellEnd"/>
      <w:r w:rsidRPr="00D526B4">
        <w:rPr>
          <w:sz w:val="24"/>
          <w:szCs w:val="24"/>
        </w:rPr>
        <w:t xml:space="preserve"> instrumentov (približno 500 EUR)</w:t>
      </w:r>
    </w:p>
    <w:p w14:paraId="76E7E159" w14:textId="77777777" w:rsidR="0048381E" w:rsidRPr="00D526B4" w:rsidRDefault="0048381E" w:rsidP="0048381E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526B4">
        <w:rPr>
          <w:sz w:val="24"/>
          <w:szCs w:val="24"/>
        </w:rPr>
        <w:t xml:space="preserve">Nakup </w:t>
      </w:r>
      <w:proofErr w:type="spellStart"/>
      <w:r w:rsidRPr="00D526B4">
        <w:rPr>
          <w:sz w:val="24"/>
          <w:szCs w:val="24"/>
        </w:rPr>
        <w:t>glabenih</w:t>
      </w:r>
      <w:proofErr w:type="spellEnd"/>
      <w:r w:rsidRPr="00D526B4">
        <w:rPr>
          <w:sz w:val="24"/>
          <w:szCs w:val="24"/>
        </w:rPr>
        <w:t xml:space="preserve"> cevi – </w:t>
      </w:r>
      <w:proofErr w:type="spellStart"/>
      <w:r w:rsidRPr="00D526B4">
        <w:rPr>
          <w:sz w:val="24"/>
          <w:szCs w:val="24"/>
        </w:rPr>
        <w:t>boomwhachers</w:t>
      </w:r>
      <w:proofErr w:type="spellEnd"/>
      <w:r w:rsidRPr="00D526B4">
        <w:rPr>
          <w:sz w:val="24"/>
          <w:szCs w:val="24"/>
        </w:rPr>
        <w:t xml:space="preserve"> ( 500 EUR)</w:t>
      </w:r>
    </w:p>
    <w:p w14:paraId="38BD00E1" w14:textId="77777777" w:rsidR="0048381E" w:rsidRPr="00D526B4" w:rsidRDefault="0048381E" w:rsidP="0048381E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526B4">
        <w:rPr>
          <w:sz w:val="24"/>
          <w:szCs w:val="24"/>
        </w:rPr>
        <w:t>Nakup novega ozvočenja (do 2000 EUR)</w:t>
      </w:r>
    </w:p>
    <w:p w14:paraId="45D780CB" w14:textId="77777777" w:rsidR="0048381E" w:rsidRDefault="0048381E" w:rsidP="0048381E">
      <w:pPr>
        <w:rPr>
          <w:sz w:val="24"/>
          <w:szCs w:val="24"/>
        </w:rPr>
      </w:pPr>
      <w:r w:rsidRPr="00D91802">
        <w:rPr>
          <w:sz w:val="24"/>
          <w:szCs w:val="24"/>
        </w:rPr>
        <w:t xml:space="preserve"> Vsi člani Šolskega sklada so glasovali za predlagan plan dela.</w:t>
      </w:r>
    </w:p>
    <w:p w14:paraId="7774C967" w14:textId="77777777" w:rsidR="0048381E" w:rsidRPr="00D91802" w:rsidRDefault="0048381E" w:rsidP="0048381E">
      <w:pPr>
        <w:rPr>
          <w:sz w:val="24"/>
          <w:szCs w:val="24"/>
        </w:rPr>
      </w:pPr>
    </w:p>
    <w:p w14:paraId="565F7691" w14:textId="77777777" w:rsidR="0048381E" w:rsidRDefault="0048381E" w:rsidP="0048381E">
      <w:pPr>
        <w:rPr>
          <w:b/>
          <w:bCs/>
          <w:i/>
          <w:iCs/>
          <w:sz w:val="24"/>
          <w:szCs w:val="24"/>
        </w:rPr>
      </w:pPr>
      <w:r w:rsidRPr="00D91802">
        <w:rPr>
          <w:b/>
          <w:bCs/>
          <w:i/>
          <w:iCs/>
          <w:sz w:val="24"/>
          <w:szCs w:val="24"/>
        </w:rPr>
        <w:t>Sklep:  Predlagan plan dela Šolskega sklada OŠ Malečnik za šolsko leto 2021/22 je sprejet.</w:t>
      </w:r>
    </w:p>
    <w:p w14:paraId="27548626" w14:textId="77777777" w:rsidR="0048381E" w:rsidRPr="0088296F" w:rsidRDefault="0048381E" w:rsidP="0048381E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AB21BD" w14:textId="77777777" w:rsidR="0048381E" w:rsidRPr="0088296F" w:rsidRDefault="0048381E" w:rsidP="0048381E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3A49DE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Zapisala Andreja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sl-SI"/>
        </w:rPr>
        <w:t>Žvajker</w:t>
      </w:r>
      <w:proofErr w:type="spellEnd"/>
    </w:p>
    <w:p w14:paraId="0730AD62" w14:textId="77777777" w:rsidR="0048381E" w:rsidRDefault="0048381E" w:rsidP="0048381E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 Smiljan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sl-SI"/>
        </w:rPr>
        <w:t>Diemat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, predsednik ŠS</w:t>
      </w:r>
    </w:p>
    <w:p w14:paraId="71783315" w14:textId="77777777" w:rsidR="0048381E" w:rsidRDefault="0048381E" w:rsidP="0048381E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B4CAC75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780D9D9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5322F66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1514687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60B8727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34CC266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2CABE16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EB35B9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878CAFB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D0FD1AE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2EBD986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D04D74D" w14:textId="77777777" w:rsidR="0048381E" w:rsidRDefault="0048381E" w:rsidP="0048381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sectPr w:rsidR="0048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7266"/>
    <w:multiLevelType w:val="hybridMultilevel"/>
    <w:tmpl w:val="05784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70839">
    <w:abstractNumId w:val="0"/>
  </w:num>
  <w:num w:numId="2" w16cid:durableId="143034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1E"/>
    <w:rsid w:val="002A2198"/>
    <w:rsid w:val="004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6F24"/>
  <w15:chartTrackingRefBased/>
  <w15:docId w15:val="{12741124-FFBD-452E-B2A2-F277049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381E"/>
    <w:pPr>
      <w:spacing w:after="0" w:line="276" w:lineRule="auto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harb</dc:creator>
  <cp:keywords/>
  <dc:description/>
  <cp:lastModifiedBy>natalija harb</cp:lastModifiedBy>
  <cp:revision>1</cp:revision>
  <dcterms:created xsi:type="dcterms:W3CDTF">2022-05-23T14:50:00Z</dcterms:created>
  <dcterms:modified xsi:type="dcterms:W3CDTF">2022-05-23T14:52:00Z</dcterms:modified>
</cp:coreProperties>
</file>